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79EEA" w14:textId="414E0697" w:rsidR="00E617C0" w:rsidRPr="00007142" w:rsidRDefault="00B33C2D" w:rsidP="005D4F91">
      <w:pPr>
        <w:pStyle w:val="pkt"/>
        <w:spacing w:before="0" w:after="0" w:line="276" w:lineRule="auto"/>
        <w:ind w:left="917" w:firstLine="0"/>
        <w:jc w:val="right"/>
        <w:rPr>
          <w:rFonts w:eastAsia="Arial Unicode MS"/>
          <w:sz w:val="22"/>
          <w:szCs w:val="22"/>
        </w:rPr>
      </w:pPr>
      <w:r w:rsidRPr="00007142">
        <w:rPr>
          <w:rFonts w:eastAsia="Arial Unicode MS"/>
          <w:sz w:val="22"/>
          <w:szCs w:val="22"/>
        </w:rPr>
        <w:t xml:space="preserve">Załącznik nr </w:t>
      </w:r>
      <w:r w:rsidR="00B905D9" w:rsidRPr="00007142">
        <w:rPr>
          <w:rFonts w:eastAsia="Arial Unicode MS"/>
          <w:sz w:val="22"/>
          <w:szCs w:val="22"/>
        </w:rPr>
        <w:t>1</w:t>
      </w:r>
      <w:r w:rsidR="00E617C0" w:rsidRPr="00007142">
        <w:rPr>
          <w:rFonts w:eastAsia="Arial Unicode MS"/>
          <w:sz w:val="22"/>
          <w:szCs w:val="22"/>
        </w:rPr>
        <w:t xml:space="preserve"> do </w:t>
      </w:r>
      <w:r w:rsidR="008C2FD1" w:rsidRPr="00007142">
        <w:rPr>
          <w:rFonts w:eastAsia="Arial Unicode MS"/>
          <w:sz w:val="22"/>
          <w:szCs w:val="22"/>
        </w:rPr>
        <w:t>SWZ</w:t>
      </w:r>
    </w:p>
    <w:p w14:paraId="6E485351" w14:textId="38F82369" w:rsidR="00E617C0" w:rsidRPr="00007142" w:rsidRDefault="00B33C2D" w:rsidP="005D4F91">
      <w:pPr>
        <w:pStyle w:val="pkt"/>
        <w:spacing w:before="0" w:after="0" w:line="276" w:lineRule="auto"/>
        <w:ind w:left="917" w:firstLine="0"/>
        <w:rPr>
          <w:rFonts w:eastAsia="Arial Unicode MS"/>
          <w:sz w:val="22"/>
          <w:szCs w:val="22"/>
        </w:rPr>
      </w:pPr>
      <w:r w:rsidRPr="00007142">
        <w:rPr>
          <w:rFonts w:eastAsia="Arial Unicode MS"/>
          <w:sz w:val="22"/>
          <w:szCs w:val="22"/>
        </w:rPr>
        <w:t xml:space="preserve">                                                                            </w:t>
      </w:r>
      <w:r w:rsidR="00CC12D6" w:rsidRPr="00007142">
        <w:rPr>
          <w:rFonts w:eastAsia="Arial Unicode MS"/>
          <w:sz w:val="22"/>
          <w:szCs w:val="22"/>
        </w:rPr>
        <w:t xml:space="preserve">                   </w:t>
      </w:r>
      <w:r w:rsidRPr="00007142">
        <w:rPr>
          <w:rFonts w:eastAsia="Arial Unicode MS"/>
          <w:sz w:val="22"/>
          <w:szCs w:val="22"/>
        </w:rPr>
        <w:t xml:space="preserve"> </w:t>
      </w:r>
    </w:p>
    <w:p w14:paraId="253F7FFA" w14:textId="77777777" w:rsidR="00DF57BD" w:rsidRPr="00007142" w:rsidRDefault="00DF57BD" w:rsidP="005D4F91">
      <w:pPr>
        <w:tabs>
          <w:tab w:val="left" w:pos="2448"/>
        </w:tabs>
        <w:spacing w:after="0"/>
        <w:jc w:val="center"/>
        <w:rPr>
          <w:rFonts w:ascii="Times New Roman" w:hAnsi="Times New Roman" w:cs="Times New Roman"/>
          <w:b/>
          <w:caps/>
        </w:rPr>
      </w:pPr>
    </w:p>
    <w:p w14:paraId="77AE3A27" w14:textId="77777777" w:rsidR="00007142" w:rsidRPr="00007142" w:rsidRDefault="00007142" w:rsidP="00007142">
      <w:pPr>
        <w:tabs>
          <w:tab w:val="left" w:pos="2448"/>
        </w:tabs>
        <w:jc w:val="center"/>
        <w:rPr>
          <w:rFonts w:ascii="Times New Roman" w:hAnsi="Times New Roman" w:cs="Times New Roman"/>
          <w:b/>
          <w:caps/>
        </w:rPr>
      </w:pPr>
      <w:r w:rsidRPr="00007142">
        <w:rPr>
          <w:rFonts w:ascii="Times New Roman" w:hAnsi="Times New Roman" w:cs="Times New Roman"/>
          <w:b/>
          <w:caps/>
        </w:rPr>
        <w:t>Opis Przedmiotu Zamówienia</w:t>
      </w:r>
    </w:p>
    <w:p w14:paraId="71F9E63F" w14:textId="77777777" w:rsidR="00007142" w:rsidRPr="00007142" w:rsidRDefault="00007142" w:rsidP="00007142">
      <w:pPr>
        <w:pStyle w:val="Akapitzlist"/>
        <w:numPr>
          <w:ilvl w:val="0"/>
          <w:numId w:val="5"/>
        </w:numPr>
        <w:tabs>
          <w:tab w:val="left" w:pos="2448"/>
        </w:tabs>
        <w:spacing w:after="0" w:line="276" w:lineRule="auto"/>
        <w:ind w:left="426" w:hanging="567"/>
        <w:contextualSpacing w:val="0"/>
        <w:jc w:val="both"/>
        <w:rPr>
          <w:rFonts w:ascii="Times New Roman" w:hAnsi="Times New Roman" w:cs="Times New Roman"/>
          <w:b/>
          <w:bCs/>
          <w:caps/>
        </w:rPr>
      </w:pPr>
      <w:r w:rsidRPr="00007142">
        <w:rPr>
          <w:rFonts w:ascii="Times New Roman" w:hAnsi="Times New Roman" w:cs="Times New Roman"/>
          <w:b/>
          <w:bCs/>
          <w:caps/>
        </w:rPr>
        <w:t>Przedmiot zamówienia</w:t>
      </w:r>
    </w:p>
    <w:p w14:paraId="1B02F74D" w14:textId="77777777" w:rsidR="00007142" w:rsidRPr="00007142" w:rsidRDefault="00007142" w:rsidP="00007142">
      <w:pPr>
        <w:ind w:left="426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Przedmiotem zamówienia jest:</w:t>
      </w:r>
    </w:p>
    <w:p w14:paraId="5BD5F48D" w14:textId="77777777" w:rsidR="00007142" w:rsidRPr="00007142" w:rsidRDefault="00007142" w:rsidP="00007142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Dostawa 10 (dziesięciu) sztuk bezprzewodowych mobilnych podnośników kolumnowych o nośności każdej z kolumn minimum 7500 kg. Mobilnych podnośników kolumnowych (zwanych także „</w:t>
      </w:r>
      <w:r w:rsidRPr="00007142">
        <w:rPr>
          <w:rFonts w:ascii="Times New Roman" w:hAnsi="Times New Roman" w:cs="Times New Roman"/>
          <w:b/>
        </w:rPr>
        <w:t>Sprzętem</w:t>
      </w:r>
      <w:r w:rsidRPr="00007142">
        <w:rPr>
          <w:rFonts w:ascii="Times New Roman" w:hAnsi="Times New Roman" w:cs="Times New Roman"/>
        </w:rPr>
        <w:t>”);</w:t>
      </w:r>
    </w:p>
    <w:p w14:paraId="3A13AC2D" w14:textId="77777777" w:rsidR="00007142" w:rsidRPr="00007142" w:rsidRDefault="00007142" w:rsidP="00007142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Przeprowadzenie szkolenia w terminie 7 dni roboczych od momentu dostarczenia podnośników kolumnowych dla maksymalnie 10 osób wskazanych przez Zamawiającego;</w:t>
      </w:r>
    </w:p>
    <w:p w14:paraId="1FC103DB" w14:textId="77777777" w:rsidR="00007142" w:rsidRPr="00007142" w:rsidRDefault="00007142" w:rsidP="00007142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138423329"/>
      <w:r w:rsidRPr="00007142">
        <w:rPr>
          <w:rFonts w:ascii="Times New Roman" w:hAnsi="Times New Roman" w:cs="Times New Roman"/>
        </w:rPr>
        <w:t xml:space="preserve">Udzielenie gwarancji, świadczenie usług </w:t>
      </w:r>
      <w:bookmarkEnd w:id="0"/>
      <w:r w:rsidRPr="00007142">
        <w:rPr>
          <w:rFonts w:ascii="Times New Roman" w:hAnsi="Times New Roman" w:cs="Times New Roman"/>
        </w:rPr>
        <w:t>serwisowych i utrzymaniowych mobilnych podnośników kolumnowych w okresie gwarancji;</w:t>
      </w:r>
    </w:p>
    <w:p w14:paraId="4ABDA34D" w14:textId="77777777" w:rsidR="00007142" w:rsidRPr="00007142" w:rsidRDefault="00007142" w:rsidP="00007142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Dostarczenie Dokumentacji Oprogramowania (jeśli konieczne), Dokumentacji, Dokumentacji Gwarancyjnej oraz materiałów niezbędnych do otrzymania pozytywnej decyzji UDT do użytkowania Sprzętu.</w:t>
      </w:r>
    </w:p>
    <w:p w14:paraId="682EAA65" w14:textId="77777777" w:rsidR="00007142" w:rsidRPr="00007142" w:rsidRDefault="00007142" w:rsidP="00007142">
      <w:pPr>
        <w:pStyle w:val="Akapitzlist"/>
        <w:numPr>
          <w:ilvl w:val="0"/>
          <w:numId w:val="5"/>
        </w:numPr>
        <w:tabs>
          <w:tab w:val="left" w:pos="2448"/>
        </w:tabs>
        <w:spacing w:after="0" w:line="276" w:lineRule="auto"/>
        <w:ind w:left="426" w:hanging="567"/>
        <w:contextualSpacing w:val="0"/>
        <w:jc w:val="both"/>
        <w:rPr>
          <w:rFonts w:ascii="Times New Roman" w:hAnsi="Times New Roman" w:cs="Times New Roman"/>
          <w:b/>
          <w:bCs/>
          <w:caps/>
        </w:rPr>
      </w:pPr>
      <w:r w:rsidRPr="00007142">
        <w:rPr>
          <w:rFonts w:ascii="Times New Roman" w:hAnsi="Times New Roman" w:cs="Times New Roman"/>
          <w:b/>
          <w:bCs/>
          <w:caps/>
        </w:rPr>
        <w:t>Zobowiązania Wykonawcy</w:t>
      </w:r>
    </w:p>
    <w:p w14:paraId="614BD455" w14:textId="77777777" w:rsidR="00007142" w:rsidRPr="00007142" w:rsidRDefault="00007142" w:rsidP="0000714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07142">
        <w:rPr>
          <w:rFonts w:ascii="Times New Roman" w:hAnsi="Times New Roman" w:cs="Times New Roman"/>
          <w:b/>
          <w:bCs/>
        </w:rPr>
        <w:t>Wykonawca</w:t>
      </w:r>
      <w:r w:rsidRPr="00007142">
        <w:rPr>
          <w:rFonts w:ascii="Times New Roman" w:hAnsi="Times New Roman" w:cs="Times New Roman"/>
        </w:rPr>
        <w:t xml:space="preserve"> zobowiązuje się do:</w:t>
      </w:r>
    </w:p>
    <w:p w14:paraId="351DB372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sprzedaży Sprzętu Zamawiającemu;</w:t>
      </w:r>
    </w:p>
    <w:p w14:paraId="4F79EBD6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instalacji mobilnych podnośników we wskazanej przez Zamawiającego lokalizacji:</w:t>
      </w:r>
    </w:p>
    <w:p w14:paraId="13595F44" w14:textId="77777777" w:rsidR="00007142" w:rsidRPr="00007142" w:rsidRDefault="00007142" w:rsidP="00007142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Głogoczów 944a 32-444 Głogoczów – Zaplecze Techniczne Koleje Małopolskie;</w:t>
      </w:r>
    </w:p>
    <w:p w14:paraId="66A8641B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 xml:space="preserve">przeprowadzenia szkolenia w terminie </w:t>
      </w:r>
      <w:bookmarkStart w:id="1" w:name="_Hlk163116844"/>
      <w:r w:rsidRPr="00007142">
        <w:rPr>
          <w:rFonts w:ascii="Times New Roman" w:hAnsi="Times New Roman" w:cs="Times New Roman"/>
        </w:rPr>
        <w:t xml:space="preserve">7 dni roboczych od momentu dostarczenia </w:t>
      </w:r>
      <w:bookmarkEnd w:id="1"/>
      <w:r w:rsidRPr="00007142">
        <w:rPr>
          <w:rFonts w:ascii="Times New Roman" w:hAnsi="Times New Roman" w:cs="Times New Roman"/>
        </w:rPr>
        <w:t>podnośników dla maksymalnie 10 osób wskazanych przez Zamawiającego;</w:t>
      </w:r>
    </w:p>
    <w:p w14:paraId="651546AF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świadczenia usług serwisowych i utrzymaniowych podnośników w okresie gwarancji;</w:t>
      </w:r>
    </w:p>
    <w:p w14:paraId="7C459078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bookmarkStart w:id="2" w:name="_Hlk158118848"/>
      <w:r w:rsidRPr="00007142">
        <w:rPr>
          <w:rFonts w:ascii="Times New Roman" w:hAnsi="Times New Roman" w:cs="Times New Roman"/>
          <w:color w:val="000000"/>
        </w:rPr>
        <w:t>świadczenia usług serwisowych niezbędnych do otrzymania pozytywnych decyzji UDT;</w:t>
      </w:r>
    </w:p>
    <w:p w14:paraId="13C45730" w14:textId="77777777" w:rsidR="00007142" w:rsidRPr="00007142" w:rsidRDefault="00007142" w:rsidP="00007142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usługa serwisowa (obecność podczas badania oraz niezbędne prace konserwacyjne i serwisowe) podczas pierwszego badania przeprowadzonego przez inspektora UDT w celu otrzymania pozytywnej decyzji do użytkowania Sprzętu;</w:t>
      </w:r>
    </w:p>
    <w:bookmarkEnd w:id="2"/>
    <w:p w14:paraId="6E518F32" w14:textId="77777777" w:rsidR="00007142" w:rsidRPr="00007142" w:rsidRDefault="00007142" w:rsidP="00007142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usługa serwisowa (obecność podczas badania oraz niezbędne prace konserwacyjne i serwisowe) podczas okresowego badania nie później niż po 12 miesiącach użytkowania Sprzętu przeprowadzonego przez inspektora UDT w celu otrzymania pozytywnej decyzji do dalszego użytkowania Sprzętu;</w:t>
      </w:r>
    </w:p>
    <w:p w14:paraId="49EF6B4C" w14:textId="77777777" w:rsidR="00007142" w:rsidRPr="00007142" w:rsidRDefault="00007142" w:rsidP="00007142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usługa serwisowa (obecność podczas badania oraz niezbędne prace konserwacyjne i serwisowe) podczas okresowego badania nie później niż po 24 miesiącach użytkowania Sprzętu przeprowadzonego przez inspektora UDT w celu otrzymania pozytywnej decyzji do dalszego użytkowania Sprzętu;</w:t>
      </w:r>
    </w:p>
    <w:p w14:paraId="00F41F73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wykonywania niezbędnych czynności serwisowych i przeglądowych zgodnie z instrukcją producenta, nieodpłatnie w okresie gwarancji;</w:t>
      </w:r>
    </w:p>
    <w:p w14:paraId="30673447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dostarczenia wraz ze Sprzętem Dokumentacji Sprzętu oraz Dokumentacji Gwarancyjnej;</w:t>
      </w:r>
    </w:p>
    <w:p w14:paraId="024D55CC" w14:textId="77777777" w:rsidR="00007142" w:rsidRPr="00007142" w:rsidRDefault="00007142" w:rsidP="00007142">
      <w:pPr>
        <w:pStyle w:val="Akapitzlist"/>
        <w:numPr>
          <w:ilvl w:val="1"/>
          <w:numId w:val="35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udzielenia gwarancji na dostarczony Sprzęt na okres minimum 24 miesięcy od daty podpisania protokołu uruchomienia z wynikiem pozytywnym.</w:t>
      </w:r>
    </w:p>
    <w:p w14:paraId="6BE13575" w14:textId="77777777" w:rsidR="00007142" w:rsidRPr="00007142" w:rsidRDefault="00007142" w:rsidP="00007142">
      <w:pPr>
        <w:rPr>
          <w:rFonts w:ascii="Times New Roman" w:hAnsi="Times New Roman" w:cs="Times New Roman"/>
          <w:color w:val="000000"/>
        </w:rPr>
      </w:pPr>
    </w:p>
    <w:p w14:paraId="39CCB07F" w14:textId="77777777" w:rsidR="00007142" w:rsidRPr="00007142" w:rsidRDefault="00007142" w:rsidP="0000714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Wykonawca zobowiązuje się, że dostarczony Sprzęt będzie:</w:t>
      </w:r>
    </w:p>
    <w:p w14:paraId="7C9BC8FB" w14:textId="77777777" w:rsidR="00007142" w:rsidRPr="00007142" w:rsidRDefault="00007142" w:rsidP="00007142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technicznie sprawny;</w:t>
      </w:r>
    </w:p>
    <w:p w14:paraId="7F7A4502" w14:textId="77777777" w:rsidR="00007142" w:rsidRPr="00007142" w:rsidRDefault="00007142" w:rsidP="00007142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fabrycznie nowy;</w:t>
      </w:r>
    </w:p>
    <w:p w14:paraId="10B65970" w14:textId="77777777" w:rsidR="00007142" w:rsidRPr="00007142" w:rsidRDefault="00007142" w:rsidP="00007142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lastRenderedPageBreak/>
        <w:t>posiadać komplet Dokumentacji Sprzętu, Dokumentacji Gwarancyjnej;</w:t>
      </w:r>
    </w:p>
    <w:p w14:paraId="3E91CCF8" w14:textId="77777777" w:rsidR="00007142" w:rsidRPr="00007142" w:rsidRDefault="00007142" w:rsidP="00007142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007142">
        <w:rPr>
          <w:rFonts w:ascii="Times New Roman" w:hAnsi="Times New Roman" w:cs="Times New Roman"/>
          <w:color w:val="000000"/>
        </w:rPr>
        <w:t>wolny od jakichkolwiek wad fizycznych i prawnych oraz roszczeń osób trzecich.</w:t>
      </w:r>
    </w:p>
    <w:p w14:paraId="7A71112B" w14:textId="77777777" w:rsidR="00007142" w:rsidRPr="00007142" w:rsidRDefault="00007142" w:rsidP="0000714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Wykonawca zobowiązuje się dostarczyć przedmiot zamówienia w terminie do 12 (słownie: dwunastu) tygodni od dnia zawarcia Umowy.</w:t>
      </w:r>
    </w:p>
    <w:p w14:paraId="5EAC9EF9" w14:textId="77777777" w:rsidR="00007142" w:rsidRPr="00007142" w:rsidRDefault="00007142" w:rsidP="00007142">
      <w:pPr>
        <w:pStyle w:val="Akapitzlist"/>
        <w:numPr>
          <w:ilvl w:val="0"/>
          <w:numId w:val="5"/>
        </w:numPr>
        <w:tabs>
          <w:tab w:val="left" w:pos="2448"/>
        </w:tabs>
        <w:spacing w:after="0" w:line="276" w:lineRule="auto"/>
        <w:ind w:left="426" w:hanging="567"/>
        <w:contextualSpacing w:val="0"/>
        <w:jc w:val="both"/>
        <w:rPr>
          <w:rFonts w:ascii="Times New Roman" w:hAnsi="Times New Roman" w:cs="Times New Roman"/>
          <w:b/>
        </w:rPr>
      </w:pPr>
      <w:r w:rsidRPr="00007142">
        <w:rPr>
          <w:rFonts w:ascii="Times New Roman" w:hAnsi="Times New Roman" w:cs="Times New Roman"/>
          <w:b/>
          <w:bCs/>
        </w:rPr>
        <w:t>SZCZEGÓŁOWY OPIS PRZEDMIOTU ZAMÓWIENIA</w:t>
      </w:r>
    </w:p>
    <w:p w14:paraId="1F5B9625" w14:textId="77777777" w:rsidR="00007142" w:rsidRPr="00007142" w:rsidRDefault="00007142" w:rsidP="00007142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07142">
        <w:rPr>
          <w:rFonts w:ascii="Times New Roman" w:hAnsi="Times New Roman" w:cs="Times New Roman"/>
        </w:rPr>
        <w:t>Dostawa oraz instalacja bezprzewodowych mobilnych podnośników (kolumn) we wskazanej przez Zamawiającego lokalizacji zgodnie ze specyfikacją techniczną i wymaganiami funkcjonalnymi.</w:t>
      </w:r>
    </w:p>
    <w:p w14:paraId="179BBB32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Napęd podnośników/kolumn: elektro-hydrauliczny;</w:t>
      </w:r>
    </w:p>
    <w:p w14:paraId="4C693804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Nośność jednej kolumny: minimum 7500 kg;</w:t>
      </w:r>
    </w:p>
    <w:p w14:paraId="7B96DCE6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Funkcja bezpiecznego ładowania akumulatorów zrealizowana za pośrednictwem 230V z sieci o częstotliwości 50Hz.;</w:t>
      </w:r>
    </w:p>
    <w:p w14:paraId="65A54F86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Liczba cykli bez konieczności ładowania akumulatora: minimum 30;</w:t>
      </w:r>
    </w:p>
    <w:p w14:paraId="11E8BE25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Bezprzewodowe działanie podnośników poprzez moduły antenowe w następującym protokole przesyła danych: typ </w:t>
      </w:r>
      <w:proofErr w:type="spellStart"/>
      <w:r w:rsidRPr="00007142">
        <w:rPr>
          <w:rFonts w:ascii="Times New Roman" w:hAnsi="Times New Roman" w:cs="Times New Roman"/>
          <w:sz w:val="22"/>
          <w:szCs w:val="22"/>
        </w:rPr>
        <w:t>Mesh</w:t>
      </w:r>
      <w:proofErr w:type="spellEnd"/>
      <w:r w:rsidRPr="00007142">
        <w:rPr>
          <w:rFonts w:ascii="Times New Roman" w:hAnsi="Times New Roman" w:cs="Times New Roman"/>
          <w:sz w:val="22"/>
          <w:szCs w:val="22"/>
        </w:rPr>
        <w:t>, który zapewnia pewną komunikację i wymianę informacji pomiędzy kolumnami i ograniczy prawdopodobieństwo usterek, awarii spowodowanych przerwaniem komunikacji, łączności;</w:t>
      </w:r>
    </w:p>
    <w:p w14:paraId="28D34B96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Skrzynka sterowania z ekranem dotykowym i z kolorowym wyświetlaczem minimum 6 cali; </w:t>
      </w:r>
    </w:p>
    <w:p w14:paraId="4D079188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Wysokość podnoszenia mierzona od posadzki do górnej krawędzi łapy nośnej minimum 1750 mm.;</w:t>
      </w:r>
    </w:p>
    <w:p w14:paraId="3666F8A8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Programowalny limit maksymalnej wysokości;</w:t>
      </w:r>
    </w:p>
    <w:p w14:paraId="275E0E3D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Podnośnik wyposażony w regulowane łapy podnoszące; </w:t>
      </w:r>
    </w:p>
    <w:p w14:paraId="5E54FF64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Podwójne zabezpieczenie przy uruchamianiu podnośnika: praca podnośnika aktywowana poprzez klucz aktywacyjny przykładany do panelu sterowania oraz poprzez wprowadzenie indywidualnego kodu ID na wyświetlaczu;</w:t>
      </w:r>
    </w:p>
    <w:p w14:paraId="7DD6993C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Zapewnienie bezpieczeństwa: opuszczenie podnośnika możliwe przy jednoczesnym naciśnięciu przycisku zapadki odblokowującej oraz przycisku opuszczania </w:t>
      </w:r>
    </w:p>
    <w:p w14:paraId="2CC180F1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Opcja ochrony nóg: opuszczanie jest zatrzymywane 30 cm nad podłogą. Dalsze opuszczenie możliwe po ponownym jednoczesnym naciśnięciu przycisku zapadki odblokowującej oraz przycisku opuszczania;</w:t>
      </w:r>
    </w:p>
    <w:p w14:paraId="167C77FE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Podnośniki wyposażone w stoper pokazujący czas pracy operatora (imię i nazwisko) w dniach i godzinach. Ponadto podnośniki są wyposażone w stoper pokazujący całkowity czas pracy silnika w godzinach i minutach;</w:t>
      </w:r>
    </w:p>
    <w:p w14:paraId="401407F7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Informacje na panelu sterowania: bieżąca data i godzina, bieżący stan naładowania akumulatora, aktualna wysokość podnoszenia, bieżący użytkownik (np. imię i nazwisko operatora), prędkość podnoszenia i opuszczania wyrażona procentowo względem prędkości maksymalnej </w:t>
      </w:r>
    </w:p>
    <w:p w14:paraId="5B826D83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Obsługa awarii i błędów bezpośrednio na ekranie skrzynki sterowniczej </w:t>
      </w:r>
    </w:p>
    <w:p w14:paraId="35B0322D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Każda kolumna wyposażona w wyłącznik bezpieczeństwa. </w:t>
      </w:r>
    </w:p>
    <w:p w14:paraId="4381BE4A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Bezpieczna procedura parowania kolumn niezależna od kolejności w jakiej są one ustawione względem pojazdu (eliminuje ryzyko przypadkowego sparowania kolumn po przekątnej). </w:t>
      </w:r>
    </w:p>
    <w:p w14:paraId="636E03D5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>Możliwość dowolnego ustawienia kolumn - brak konieczności przypisania kolumn w stosunku do miejsca względem pojazdu;</w:t>
      </w:r>
    </w:p>
    <w:p w14:paraId="0E95F240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W przypadku przerwania łączności automatyczne zakończenie podnoszenia, opuszczania. </w:t>
      </w:r>
    </w:p>
    <w:p w14:paraId="297B3BFF" w14:textId="77777777" w:rsidR="00007142" w:rsidRPr="00007142" w:rsidRDefault="00007142" w:rsidP="00007142">
      <w:pPr>
        <w:pStyle w:val="Default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7142">
        <w:rPr>
          <w:rFonts w:ascii="Times New Roman" w:hAnsi="Times New Roman" w:cs="Times New Roman"/>
          <w:sz w:val="22"/>
          <w:szCs w:val="22"/>
        </w:rPr>
        <w:t xml:space="preserve">Podnośnik/kolumny oprócz jednego standardowego systemu opuszczania i podnoszenia winien być wyposażony w dodatkowy tryb spowolnionego opuszczania i podnoszenia, który jest płynnie regulowany w zakresie 25% do 100% normalnej prędkości. </w:t>
      </w:r>
    </w:p>
    <w:p w14:paraId="689687FF" w14:textId="4BA0ECEE" w:rsidR="00F10903" w:rsidRPr="00007142" w:rsidRDefault="00F10903" w:rsidP="00007142">
      <w:pPr>
        <w:tabs>
          <w:tab w:val="left" w:pos="2448"/>
        </w:tabs>
        <w:spacing w:after="0"/>
        <w:jc w:val="center"/>
        <w:rPr>
          <w:rFonts w:ascii="Times New Roman" w:hAnsi="Times New Roman" w:cs="Times New Roman"/>
        </w:rPr>
      </w:pPr>
    </w:p>
    <w:sectPr w:rsidR="00F10903" w:rsidRPr="00007142" w:rsidSect="00F95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15E8C" w14:textId="77777777" w:rsidR="00246B34" w:rsidRDefault="00246B34" w:rsidP="00712F67">
      <w:pPr>
        <w:spacing w:after="0" w:line="240" w:lineRule="auto"/>
      </w:pPr>
      <w:r>
        <w:separator/>
      </w:r>
    </w:p>
  </w:endnote>
  <w:endnote w:type="continuationSeparator" w:id="0">
    <w:p w14:paraId="679FF840" w14:textId="77777777" w:rsidR="00246B34" w:rsidRDefault="00246B34" w:rsidP="00712F67">
      <w:pPr>
        <w:spacing w:after="0" w:line="240" w:lineRule="auto"/>
      </w:pPr>
      <w:r>
        <w:continuationSeparator/>
      </w:r>
    </w:p>
  </w:endnote>
  <w:endnote w:type="continuationNotice" w:id="1">
    <w:p w14:paraId="474736AA" w14:textId="77777777" w:rsidR="00246B34" w:rsidRDefault="00246B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E6ED8" w14:textId="77777777" w:rsidR="00246B34" w:rsidRDefault="00246B34" w:rsidP="00712F67">
      <w:pPr>
        <w:spacing w:after="0" w:line="240" w:lineRule="auto"/>
      </w:pPr>
      <w:r>
        <w:separator/>
      </w:r>
    </w:p>
  </w:footnote>
  <w:footnote w:type="continuationSeparator" w:id="0">
    <w:p w14:paraId="021F1AE7" w14:textId="77777777" w:rsidR="00246B34" w:rsidRDefault="00246B34" w:rsidP="00712F67">
      <w:pPr>
        <w:spacing w:after="0" w:line="240" w:lineRule="auto"/>
      </w:pPr>
      <w:r>
        <w:continuationSeparator/>
      </w:r>
    </w:p>
  </w:footnote>
  <w:footnote w:type="continuationNotice" w:id="1">
    <w:p w14:paraId="0726946C" w14:textId="77777777" w:rsidR="00246B34" w:rsidRDefault="00246B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F368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67F72C8"/>
    <w:multiLevelType w:val="hybridMultilevel"/>
    <w:tmpl w:val="5282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A1F"/>
    <w:multiLevelType w:val="hybridMultilevel"/>
    <w:tmpl w:val="3006B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241FB7"/>
    <w:multiLevelType w:val="hybridMultilevel"/>
    <w:tmpl w:val="727673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12E31"/>
    <w:multiLevelType w:val="multilevel"/>
    <w:tmpl w:val="0B58B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3664F8"/>
    <w:multiLevelType w:val="hybridMultilevel"/>
    <w:tmpl w:val="FFFFFFFF"/>
    <w:lvl w:ilvl="0" w:tplc="47FCFF76">
      <w:start w:val="1"/>
      <w:numFmt w:val="lowerLetter"/>
      <w:lvlText w:val="%1)"/>
      <w:lvlJc w:val="left"/>
      <w:pPr>
        <w:ind w:left="720" w:hanging="360"/>
      </w:pPr>
    </w:lvl>
    <w:lvl w:ilvl="1" w:tplc="D7766BE4">
      <w:start w:val="1"/>
      <w:numFmt w:val="lowerLetter"/>
      <w:lvlText w:val="%2."/>
      <w:lvlJc w:val="left"/>
      <w:pPr>
        <w:ind w:left="1440" w:hanging="360"/>
      </w:pPr>
    </w:lvl>
    <w:lvl w:ilvl="2" w:tplc="9AAE953E">
      <w:start w:val="1"/>
      <w:numFmt w:val="lowerRoman"/>
      <w:lvlText w:val="%3."/>
      <w:lvlJc w:val="right"/>
      <w:pPr>
        <w:ind w:left="2160" w:hanging="180"/>
      </w:pPr>
    </w:lvl>
    <w:lvl w:ilvl="3" w:tplc="0F301B10">
      <w:start w:val="1"/>
      <w:numFmt w:val="decimal"/>
      <w:lvlText w:val="%4."/>
      <w:lvlJc w:val="left"/>
      <w:pPr>
        <w:ind w:left="2880" w:hanging="360"/>
      </w:pPr>
    </w:lvl>
    <w:lvl w:ilvl="4" w:tplc="955689FC">
      <w:start w:val="1"/>
      <w:numFmt w:val="lowerLetter"/>
      <w:lvlText w:val="%5."/>
      <w:lvlJc w:val="left"/>
      <w:pPr>
        <w:ind w:left="3600" w:hanging="360"/>
      </w:pPr>
    </w:lvl>
    <w:lvl w:ilvl="5" w:tplc="1826E71C">
      <w:start w:val="1"/>
      <w:numFmt w:val="lowerRoman"/>
      <w:lvlText w:val="%6."/>
      <w:lvlJc w:val="right"/>
      <w:pPr>
        <w:ind w:left="4320" w:hanging="180"/>
      </w:pPr>
    </w:lvl>
    <w:lvl w:ilvl="6" w:tplc="B3D47C6E">
      <w:start w:val="1"/>
      <w:numFmt w:val="decimal"/>
      <w:lvlText w:val="%7."/>
      <w:lvlJc w:val="left"/>
      <w:pPr>
        <w:ind w:left="5040" w:hanging="360"/>
      </w:pPr>
    </w:lvl>
    <w:lvl w:ilvl="7" w:tplc="20AE1FEA">
      <w:start w:val="1"/>
      <w:numFmt w:val="lowerLetter"/>
      <w:lvlText w:val="%8."/>
      <w:lvlJc w:val="left"/>
      <w:pPr>
        <w:ind w:left="5760" w:hanging="360"/>
      </w:pPr>
    </w:lvl>
    <w:lvl w:ilvl="8" w:tplc="9EDE4D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958CF"/>
    <w:multiLevelType w:val="hybridMultilevel"/>
    <w:tmpl w:val="67CC6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6E8"/>
    <w:multiLevelType w:val="hybridMultilevel"/>
    <w:tmpl w:val="93EE9676"/>
    <w:lvl w:ilvl="0" w:tplc="FFFFFFFF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924CDB0E">
      <w:start w:val="1"/>
      <w:numFmt w:val="lowerLetter"/>
      <w:lvlText w:val="%2."/>
      <w:lvlJc w:val="left"/>
      <w:pPr>
        <w:ind w:left="1146" w:hanging="360"/>
      </w:pPr>
      <w:rPr>
        <w:rFonts w:asciiTheme="minorHAnsi" w:eastAsiaTheme="minorHAnsi" w:hAnsiTheme="minorHAnsi" w:cstheme="minorBidi"/>
        <w:color w:val="auto"/>
      </w:rPr>
    </w:lvl>
    <w:lvl w:ilvl="2" w:tplc="FFFFFFFF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FFFFFFFF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B7214"/>
    <w:multiLevelType w:val="hybridMultilevel"/>
    <w:tmpl w:val="CAE41D8E"/>
    <w:lvl w:ilvl="0" w:tplc="19FC5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52570"/>
    <w:multiLevelType w:val="hybridMultilevel"/>
    <w:tmpl w:val="D70A1B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134C1B"/>
    <w:multiLevelType w:val="hybridMultilevel"/>
    <w:tmpl w:val="DA64B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F6921"/>
    <w:multiLevelType w:val="hybridMultilevel"/>
    <w:tmpl w:val="FF644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B5946"/>
    <w:multiLevelType w:val="hybridMultilevel"/>
    <w:tmpl w:val="4DDC4B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3AD44B1"/>
    <w:multiLevelType w:val="multilevel"/>
    <w:tmpl w:val="479A4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17"/>
        </w:tabs>
        <w:ind w:left="917" w:hanging="491"/>
      </w:pPr>
      <w:rPr>
        <w:rFonts w:ascii="Arial" w:eastAsia="Arial Unicode MS" w:hAnsi="Arial" w:cs="Arial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531"/>
        </w:tabs>
        <w:ind w:left="1531" w:hanging="34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44C12FE"/>
    <w:multiLevelType w:val="hybridMultilevel"/>
    <w:tmpl w:val="A41EB89C"/>
    <w:lvl w:ilvl="0" w:tplc="EFB0F0B8">
      <w:start w:val="1"/>
      <w:numFmt w:val="decimal"/>
      <w:lvlText w:val="%1."/>
      <w:lvlJc w:val="left"/>
      <w:pPr>
        <w:ind w:left="1020" w:hanging="360"/>
      </w:pPr>
    </w:lvl>
    <w:lvl w:ilvl="1" w:tplc="7870D106">
      <w:start w:val="1"/>
      <w:numFmt w:val="decimal"/>
      <w:lvlText w:val="%2."/>
      <w:lvlJc w:val="left"/>
      <w:pPr>
        <w:ind w:left="1020" w:hanging="360"/>
      </w:pPr>
    </w:lvl>
    <w:lvl w:ilvl="2" w:tplc="6BE6CBF6">
      <w:start w:val="1"/>
      <w:numFmt w:val="decimal"/>
      <w:lvlText w:val="%3."/>
      <w:lvlJc w:val="left"/>
      <w:pPr>
        <w:ind w:left="1020" w:hanging="360"/>
      </w:pPr>
    </w:lvl>
    <w:lvl w:ilvl="3" w:tplc="4B4884B0">
      <w:start w:val="1"/>
      <w:numFmt w:val="decimal"/>
      <w:lvlText w:val="%4."/>
      <w:lvlJc w:val="left"/>
      <w:pPr>
        <w:ind w:left="1020" w:hanging="360"/>
      </w:pPr>
    </w:lvl>
    <w:lvl w:ilvl="4" w:tplc="BAB415B4">
      <w:start w:val="1"/>
      <w:numFmt w:val="decimal"/>
      <w:lvlText w:val="%5."/>
      <w:lvlJc w:val="left"/>
      <w:pPr>
        <w:ind w:left="1020" w:hanging="360"/>
      </w:pPr>
    </w:lvl>
    <w:lvl w:ilvl="5" w:tplc="FFF2801E">
      <w:start w:val="1"/>
      <w:numFmt w:val="decimal"/>
      <w:lvlText w:val="%6."/>
      <w:lvlJc w:val="left"/>
      <w:pPr>
        <w:ind w:left="1020" w:hanging="360"/>
      </w:pPr>
    </w:lvl>
    <w:lvl w:ilvl="6" w:tplc="60306588">
      <w:start w:val="1"/>
      <w:numFmt w:val="decimal"/>
      <w:lvlText w:val="%7."/>
      <w:lvlJc w:val="left"/>
      <w:pPr>
        <w:ind w:left="1020" w:hanging="360"/>
      </w:pPr>
    </w:lvl>
    <w:lvl w:ilvl="7" w:tplc="9FA85A66">
      <w:start w:val="1"/>
      <w:numFmt w:val="decimal"/>
      <w:lvlText w:val="%8."/>
      <w:lvlJc w:val="left"/>
      <w:pPr>
        <w:ind w:left="1020" w:hanging="360"/>
      </w:pPr>
    </w:lvl>
    <w:lvl w:ilvl="8" w:tplc="8DEC3F52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4BE1498"/>
    <w:multiLevelType w:val="hybridMultilevel"/>
    <w:tmpl w:val="3D94B0E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  <w:rPr>
        <w:b w:val="0"/>
        <w:bCs/>
      </w:r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AD704DD"/>
    <w:multiLevelType w:val="hybridMultilevel"/>
    <w:tmpl w:val="81040232"/>
    <w:lvl w:ilvl="0" w:tplc="7326E02E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735F4D"/>
    <w:multiLevelType w:val="hybridMultilevel"/>
    <w:tmpl w:val="1D6C26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745365"/>
    <w:multiLevelType w:val="multilevel"/>
    <w:tmpl w:val="0B58B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DF2D71"/>
    <w:multiLevelType w:val="hybridMultilevel"/>
    <w:tmpl w:val="ABC8C1BA"/>
    <w:lvl w:ilvl="0" w:tplc="7CC033EE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6" w:hanging="360"/>
      </w:pPr>
      <w:rPr>
        <w:rFonts w:asciiTheme="minorHAnsi" w:eastAsiaTheme="minorHAnsi" w:hAnsiTheme="minorHAnsi" w:cstheme="minorBidi"/>
      </w:rPr>
    </w:lvl>
    <w:lvl w:ilvl="2" w:tplc="FFFFFFFF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FFFFFFFF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B73D8"/>
    <w:multiLevelType w:val="hybridMultilevel"/>
    <w:tmpl w:val="10E0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B3580"/>
    <w:multiLevelType w:val="hybridMultilevel"/>
    <w:tmpl w:val="CFA6AEA8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AD134F"/>
    <w:multiLevelType w:val="hybridMultilevel"/>
    <w:tmpl w:val="DC74FA90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12" w:hanging="360"/>
      </w:pPr>
      <w:rPr>
        <w:rFonts w:asciiTheme="minorHAnsi" w:eastAsiaTheme="minorHAnsi" w:hAnsiTheme="minorHAnsi" w:cstheme="minorBidi"/>
      </w:rPr>
    </w:lvl>
    <w:lvl w:ilvl="2" w:tplc="FFFFFFFF">
      <w:start w:val="1"/>
      <w:numFmt w:val="lowerLetter"/>
      <w:lvlText w:val="%3."/>
      <w:lvlJc w:val="left"/>
      <w:pPr>
        <w:ind w:left="2406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4A87AC3"/>
    <w:multiLevelType w:val="hybridMultilevel"/>
    <w:tmpl w:val="81AAF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2516D"/>
    <w:multiLevelType w:val="hybridMultilevel"/>
    <w:tmpl w:val="DBE811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15176D"/>
    <w:multiLevelType w:val="hybridMultilevel"/>
    <w:tmpl w:val="204E9F80"/>
    <w:lvl w:ilvl="0" w:tplc="8902857A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2BF6F326">
      <w:start w:val="1"/>
      <w:numFmt w:val="lowerLetter"/>
      <w:lvlText w:val="%2."/>
      <w:lvlJc w:val="left"/>
      <w:pPr>
        <w:ind w:left="1146" w:hanging="360"/>
      </w:pPr>
      <w:rPr>
        <w:rFonts w:asciiTheme="minorHAnsi" w:eastAsiaTheme="minorHAnsi" w:hAnsiTheme="minorHAnsi" w:cstheme="minorBidi"/>
      </w:rPr>
    </w:lvl>
    <w:lvl w:ilvl="2" w:tplc="914ED288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840894C2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1FA69F9E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B0A50"/>
    <w:multiLevelType w:val="multilevel"/>
    <w:tmpl w:val="FDDA4E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1F7952"/>
    <w:multiLevelType w:val="hybridMultilevel"/>
    <w:tmpl w:val="2C6C96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9442911"/>
    <w:multiLevelType w:val="hybridMultilevel"/>
    <w:tmpl w:val="15A83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F3213"/>
    <w:multiLevelType w:val="hybridMultilevel"/>
    <w:tmpl w:val="A20E97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580EE5"/>
    <w:multiLevelType w:val="hybridMultilevel"/>
    <w:tmpl w:val="228A5B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4646C"/>
    <w:multiLevelType w:val="hybridMultilevel"/>
    <w:tmpl w:val="BF6292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D33199F"/>
    <w:multiLevelType w:val="hybridMultilevel"/>
    <w:tmpl w:val="2C52B4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7763426"/>
    <w:multiLevelType w:val="multilevel"/>
    <w:tmpl w:val="0B58B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A866B6"/>
    <w:multiLevelType w:val="multilevel"/>
    <w:tmpl w:val="E1FC45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9DE7E44"/>
    <w:multiLevelType w:val="hybridMultilevel"/>
    <w:tmpl w:val="8EEC6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B003F7"/>
    <w:multiLevelType w:val="hybridMultilevel"/>
    <w:tmpl w:val="97D8E9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C370EB"/>
    <w:multiLevelType w:val="hybridMultilevel"/>
    <w:tmpl w:val="FCAC0C00"/>
    <w:lvl w:ilvl="0" w:tplc="ED9C3A2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927277869">
    <w:abstractNumId w:val="13"/>
  </w:num>
  <w:num w:numId="2" w16cid:durableId="1645814546">
    <w:abstractNumId w:val="37"/>
  </w:num>
  <w:num w:numId="3" w16cid:durableId="20046986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711291">
    <w:abstractNumId w:val="0"/>
  </w:num>
  <w:num w:numId="5" w16cid:durableId="1655792343">
    <w:abstractNumId w:val="25"/>
  </w:num>
  <w:num w:numId="6" w16cid:durableId="1297834820">
    <w:abstractNumId w:val="31"/>
  </w:num>
  <w:num w:numId="7" w16cid:durableId="1455831237">
    <w:abstractNumId w:val="27"/>
  </w:num>
  <w:num w:numId="8" w16cid:durableId="1690138814">
    <w:abstractNumId w:val="35"/>
  </w:num>
  <w:num w:numId="9" w16cid:durableId="1834371895">
    <w:abstractNumId w:val="9"/>
  </w:num>
  <w:num w:numId="10" w16cid:durableId="263270447">
    <w:abstractNumId w:val="34"/>
  </w:num>
  <w:num w:numId="11" w16cid:durableId="1967732515">
    <w:abstractNumId w:val="36"/>
  </w:num>
  <w:num w:numId="12" w16cid:durableId="306476179">
    <w:abstractNumId w:val="10"/>
  </w:num>
  <w:num w:numId="13" w16cid:durableId="463625452">
    <w:abstractNumId w:val="8"/>
  </w:num>
  <w:num w:numId="14" w16cid:durableId="1921209793">
    <w:abstractNumId w:val="6"/>
  </w:num>
  <w:num w:numId="15" w16cid:durableId="1882208210">
    <w:abstractNumId w:val="12"/>
  </w:num>
  <w:num w:numId="16" w16cid:durableId="416219621">
    <w:abstractNumId w:val="20"/>
  </w:num>
  <w:num w:numId="17" w16cid:durableId="1690524792">
    <w:abstractNumId w:val="11"/>
  </w:num>
  <w:num w:numId="18" w16cid:durableId="974531770">
    <w:abstractNumId w:val="2"/>
  </w:num>
  <w:num w:numId="19" w16cid:durableId="947585722">
    <w:abstractNumId w:val="16"/>
  </w:num>
  <w:num w:numId="20" w16cid:durableId="1230993714">
    <w:abstractNumId w:val="17"/>
  </w:num>
  <w:num w:numId="21" w16cid:durableId="354038929">
    <w:abstractNumId w:val="23"/>
  </w:num>
  <w:num w:numId="22" w16cid:durableId="1588688451">
    <w:abstractNumId w:val="3"/>
  </w:num>
  <w:num w:numId="23" w16cid:durableId="2076321674">
    <w:abstractNumId w:val="1"/>
  </w:num>
  <w:num w:numId="24" w16cid:durableId="1195734896">
    <w:abstractNumId w:val="14"/>
  </w:num>
  <w:num w:numId="25" w16cid:durableId="2026008005">
    <w:abstractNumId w:val="22"/>
  </w:num>
  <w:num w:numId="26" w16cid:durableId="684207262">
    <w:abstractNumId w:val="32"/>
  </w:num>
  <w:num w:numId="27" w16cid:durableId="1736120060">
    <w:abstractNumId w:val="30"/>
  </w:num>
  <w:num w:numId="28" w16cid:durableId="136266312">
    <w:abstractNumId w:val="19"/>
  </w:num>
  <w:num w:numId="29" w16cid:durableId="562376945">
    <w:abstractNumId w:val="21"/>
  </w:num>
  <w:num w:numId="30" w16cid:durableId="1380469654">
    <w:abstractNumId w:val="5"/>
  </w:num>
  <w:num w:numId="31" w16cid:durableId="940837991">
    <w:abstractNumId w:val="28"/>
  </w:num>
  <w:num w:numId="32" w16cid:durableId="1682588311">
    <w:abstractNumId w:val="29"/>
  </w:num>
  <w:num w:numId="33" w16cid:durableId="669066641">
    <w:abstractNumId w:val="7"/>
  </w:num>
  <w:num w:numId="34" w16cid:durableId="1887717655">
    <w:abstractNumId w:val="26"/>
  </w:num>
  <w:num w:numId="35" w16cid:durableId="1750810939">
    <w:abstractNumId w:val="33"/>
  </w:num>
  <w:num w:numId="36" w16cid:durableId="1305889114">
    <w:abstractNumId w:val="18"/>
  </w:num>
  <w:num w:numId="37" w16cid:durableId="1861511335">
    <w:abstractNumId w:val="4"/>
  </w:num>
  <w:num w:numId="38" w16cid:durableId="648825269">
    <w:abstractNumId w:val="24"/>
  </w:num>
  <w:num w:numId="39" w16cid:durableId="13014231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A45"/>
    <w:rsid w:val="00001AC3"/>
    <w:rsid w:val="00001B4B"/>
    <w:rsid w:val="00003A92"/>
    <w:rsid w:val="00007142"/>
    <w:rsid w:val="00011123"/>
    <w:rsid w:val="00011D01"/>
    <w:rsid w:val="0001341E"/>
    <w:rsid w:val="00015077"/>
    <w:rsid w:val="000179C5"/>
    <w:rsid w:val="00020566"/>
    <w:rsid w:val="00024510"/>
    <w:rsid w:val="0003031A"/>
    <w:rsid w:val="00030A9A"/>
    <w:rsid w:val="00033FAB"/>
    <w:rsid w:val="000376FB"/>
    <w:rsid w:val="000401FA"/>
    <w:rsid w:val="00042E20"/>
    <w:rsid w:val="0004476E"/>
    <w:rsid w:val="000510F6"/>
    <w:rsid w:val="00052452"/>
    <w:rsid w:val="00053C8A"/>
    <w:rsid w:val="00053EC7"/>
    <w:rsid w:val="00054CE3"/>
    <w:rsid w:val="00057120"/>
    <w:rsid w:val="000577BC"/>
    <w:rsid w:val="00060442"/>
    <w:rsid w:val="00061F5E"/>
    <w:rsid w:val="00063B25"/>
    <w:rsid w:val="00063DF8"/>
    <w:rsid w:val="0006427E"/>
    <w:rsid w:val="0006480A"/>
    <w:rsid w:val="00066928"/>
    <w:rsid w:val="00070819"/>
    <w:rsid w:val="00071A47"/>
    <w:rsid w:val="0007301A"/>
    <w:rsid w:val="00073D03"/>
    <w:rsid w:val="00074323"/>
    <w:rsid w:val="000749B6"/>
    <w:rsid w:val="000765F3"/>
    <w:rsid w:val="000827DC"/>
    <w:rsid w:val="00085A21"/>
    <w:rsid w:val="000863EE"/>
    <w:rsid w:val="00090564"/>
    <w:rsid w:val="0009081B"/>
    <w:rsid w:val="00096664"/>
    <w:rsid w:val="0009770B"/>
    <w:rsid w:val="000A10A3"/>
    <w:rsid w:val="000A15EF"/>
    <w:rsid w:val="000A1BEC"/>
    <w:rsid w:val="000A7D5C"/>
    <w:rsid w:val="000B0219"/>
    <w:rsid w:val="000B5AB0"/>
    <w:rsid w:val="000C0ED6"/>
    <w:rsid w:val="000C2304"/>
    <w:rsid w:val="000C3657"/>
    <w:rsid w:val="000C47B6"/>
    <w:rsid w:val="000C7FBC"/>
    <w:rsid w:val="000D5548"/>
    <w:rsid w:val="000D7F65"/>
    <w:rsid w:val="000E2726"/>
    <w:rsid w:val="000F1BDC"/>
    <w:rsid w:val="000F237B"/>
    <w:rsid w:val="000F2570"/>
    <w:rsid w:val="000F5488"/>
    <w:rsid w:val="00101E14"/>
    <w:rsid w:val="00103BF2"/>
    <w:rsid w:val="001069B5"/>
    <w:rsid w:val="00106CBC"/>
    <w:rsid w:val="00110A6B"/>
    <w:rsid w:val="0011165D"/>
    <w:rsid w:val="00111BBB"/>
    <w:rsid w:val="0011275E"/>
    <w:rsid w:val="001141EF"/>
    <w:rsid w:val="001153BB"/>
    <w:rsid w:val="00115E47"/>
    <w:rsid w:val="00116855"/>
    <w:rsid w:val="001201E4"/>
    <w:rsid w:val="00121C9B"/>
    <w:rsid w:val="00124E41"/>
    <w:rsid w:val="001309E1"/>
    <w:rsid w:val="00131FE6"/>
    <w:rsid w:val="00133140"/>
    <w:rsid w:val="0014289D"/>
    <w:rsid w:val="00144A62"/>
    <w:rsid w:val="00144F7B"/>
    <w:rsid w:val="001468D1"/>
    <w:rsid w:val="001504D5"/>
    <w:rsid w:val="00151431"/>
    <w:rsid w:val="00153123"/>
    <w:rsid w:val="0015563F"/>
    <w:rsid w:val="0016380D"/>
    <w:rsid w:val="00165F12"/>
    <w:rsid w:val="0016781C"/>
    <w:rsid w:val="00176E46"/>
    <w:rsid w:val="00177F9F"/>
    <w:rsid w:val="00187B86"/>
    <w:rsid w:val="00193A54"/>
    <w:rsid w:val="00193B91"/>
    <w:rsid w:val="0019637A"/>
    <w:rsid w:val="001965FE"/>
    <w:rsid w:val="00197F71"/>
    <w:rsid w:val="001A1F89"/>
    <w:rsid w:val="001A4660"/>
    <w:rsid w:val="001A5890"/>
    <w:rsid w:val="001B3C2E"/>
    <w:rsid w:val="001B4777"/>
    <w:rsid w:val="001C21A1"/>
    <w:rsid w:val="001C2461"/>
    <w:rsid w:val="001C2FA6"/>
    <w:rsid w:val="001C54AC"/>
    <w:rsid w:val="001D2D13"/>
    <w:rsid w:val="001D4B94"/>
    <w:rsid w:val="001D5A32"/>
    <w:rsid w:val="001D6397"/>
    <w:rsid w:val="001E2259"/>
    <w:rsid w:val="001E288B"/>
    <w:rsid w:val="001E6619"/>
    <w:rsid w:val="001F4D73"/>
    <w:rsid w:val="001F5D2C"/>
    <w:rsid w:val="001F6A56"/>
    <w:rsid w:val="0020037D"/>
    <w:rsid w:val="002024F1"/>
    <w:rsid w:val="002062F5"/>
    <w:rsid w:val="00207750"/>
    <w:rsid w:val="002149E2"/>
    <w:rsid w:val="00216DA3"/>
    <w:rsid w:val="002220D5"/>
    <w:rsid w:val="00226980"/>
    <w:rsid w:val="00233C76"/>
    <w:rsid w:val="00235F13"/>
    <w:rsid w:val="00236E0A"/>
    <w:rsid w:val="0024477B"/>
    <w:rsid w:val="00244DCD"/>
    <w:rsid w:val="00246757"/>
    <w:rsid w:val="00246AD0"/>
    <w:rsid w:val="00246B34"/>
    <w:rsid w:val="00247CE9"/>
    <w:rsid w:val="002534AB"/>
    <w:rsid w:val="002663A7"/>
    <w:rsid w:val="0027022D"/>
    <w:rsid w:val="002705C4"/>
    <w:rsid w:val="00271CD7"/>
    <w:rsid w:val="00275E07"/>
    <w:rsid w:val="0028039D"/>
    <w:rsid w:val="0028200F"/>
    <w:rsid w:val="00284D85"/>
    <w:rsid w:val="00285B46"/>
    <w:rsid w:val="00286CAE"/>
    <w:rsid w:val="002A0314"/>
    <w:rsid w:val="002A5376"/>
    <w:rsid w:val="002A5BB0"/>
    <w:rsid w:val="002B1B2A"/>
    <w:rsid w:val="002B3B2C"/>
    <w:rsid w:val="002B722E"/>
    <w:rsid w:val="002B7320"/>
    <w:rsid w:val="002C3778"/>
    <w:rsid w:val="002C41CC"/>
    <w:rsid w:val="002D0B17"/>
    <w:rsid w:val="002D274B"/>
    <w:rsid w:val="002D383A"/>
    <w:rsid w:val="002D4161"/>
    <w:rsid w:val="002D47DB"/>
    <w:rsid w:val="002D5BE7"/>
    <w:rsid w:val="002D5E42"/>
    <w:rsid w:val="002E1886"/>
    <w:rsid w:val="002E1D24"/>
    <w:rsid w:val="002E1D7F"/>
    <w:rsid w:val="002E72C0"/>
    <w:rsid w:val="002E73DB"/>
    <w:rsid w:val="002E744B"/>
    <w:rsid w:val="002F250A"/>
    <w:rsid w:val="002F2F9E"/>
    <w:rsid w:val="002F60B2"/>
    <w:rsid w:val="002F6646"/>
    <w:rsid w:val="002F73C8"/>
    <w:rsid w:val="00303474"/>
    <w:rsid w:val="0030478E"/>
    <w:rsid w:val="003117AC"/>
    <w:rsid w:val="00313631"/>
    <w:rsid w:val="00324713"/>
    <w:rsid w:val="00324B3F"/>
    <w:rsid w:val="003315CA"/>
    <w:rsid w:val="00336F06"/>
    <w:rsid w:val="0034177A"/>
    <w:rsid w:val="00344754"/>
    <w:rsid w:val="0034496C"/>
    <w:rsid w:val="00344F70"/>
    <w:rsid w:val="00345397"/>
    <w:rsid w:val="00351E36"/>
    <w:rsid w:val="003563DB"/>
    <w:rsid w:val="003622C1"/>
    <w:rsid w:val="00375734"/>
    <w:rsid w:val="00376077"/>
    <w:rsid w:val="00376EEF"/>
    <w:rsid w:val="0037767C"/>
    <w:rsid w:val="00385A92"/>
    <w:rsid w:val="003862B8"/>
    <w:rsid w:val="00387A88"/>
    <w:rsid w:val="0039082D"/>
    <w:rsid w:val="00393504"/>
    <w:rsid w:val="0039407D"/>
    <w:rsid w:val="00394467"/>
    <w:rsid w:val="00397020"/>
    <w:rsid w:val="003A5600"/>
    <w:rsid w:val="003B4325"/>
    <w:rsid w:val="003B5BA9"/>
    <w:rsid w:val="003C43BA"/>
    <w:rsid w:val="003C4CE6"/>
    <w:rsid w:val="003C52D9"/>
    <w:rsid w:val="003D01F0"/>
    <w:rsid w:val="003D18E6"/>
    <w:rsid w:val="003D450F"/>
    <w:rsid w:val="003D7C4F"/>
    <w:rsid w:val="003E0411"/>
    <w:rsid w:val="003E1860"/>
    <w:rsid w:val="003E42D9"/>
    <w:rsid w:val="003E647E"/>
    <w:rsid w:val="003E73EA"/>
    <w:rsid w:val="003F093B"/>
    <w:rsid w:val="003F1F97"/>
    <w:rsid w:val="003F385E"/>
    <w:rsid w:val="003F6041"/>
    <w:rsid w:val="003F651E"/>
    <w:rsid w:val="003F65D9"/>
    <w:rsid w:val="004025BD"/>
    <w:rsid w:val="004052C4"/>
    <w:rsid w:val="004116A8"/>
    <w:rsid w:val="004126F8"/>
    <w:rsid w:val="0042009D"/>
    <w:rsid w:val="004236D5"/>
    <w:rsid w:val="00432F5F"/>
    <w:rsid w:val="004367E8"/>
    <w:rsid w:val="004379B2"/>
    <w:rsid w:val="00440D3D"/>
    <w:rsid w:val="00441666"/>
    <w:rsid w:val="004458C1"/>
    <w:rsid w:val="004563E3"/>
    <w:rsid w:val="00462DD3"/>
    <w:rsid w:val="004637E0"/>
    <w:rsid w:val="0047056E"/>
    <w:rsid w:val="004725F3"/>
    <w:rsid w:val="00481B3B"/>
    <w:rsid w:val="00484898"/>
    <w:rsid w:val="0049102C"/>
    <w:rsid w:val="00491342"/>
    <w:rsid w:val="004934BD"/>
    <w:rsid w:val="00493EC7"/>
    <w:rsid w:val="004943C7"/>
    <w:rsid w:val="00494571"/>
    <w:rsid w:val="00494F73"/>
    <w:rsid w:val="004A06EA"/>
    <w:rsid w:val="004A3C17"/>
    <w:rsid w:val="004A543D"/>
    <w:rsid w:val="004A6732"/>
    <w:rsid w:val="004A752C"/>
    <w:rsid w:val="004A7A1F"/>
    <w:rsid w:val="004A7DEF"/>
    <w:rsid w:val="004B27F3"/>
    <w:rsid w:val="004B4424"/>
    <w:rsid w:val="004B7B5E"/>
    <w:rsid w:val="004B7F29"/>
    <w:rsid w:val="004C1DD0"/>
    <w:rsid w:val="004C386A"/>
    <w:rsid w:val="004C45C9"/>
    <w:rsid w:val="004C7EAC"/>
    <w:rsid w:val="004D2736"/>
    <w:rsid w:val="004D32B3"/>
    <w:rsid w:val="004D4948"/>
    <w:rsid w:val="004F5C0C"/>
    <w:rsid w:val="004F5D12"/>
    <w:rsid w:val="00500345"/>
    <w:rsid w:val="00502CB7"/>
    <w:rsid w:val="0050489C"/>
    <w:rsid w:val="00505956"/>
    <w:rsid w:val="00506500"/>
    <w:rsid w:val="00506842"/>
    <w:rsid w:val="00517E91"/>
    <w:rsid w:val="00520799"/>
    <w:rsid w:val="005207E4"/>
    <w:rsid w:val="00520F70"/>
    <w:rsid w:val="00525B83"/>
    <w:rsid w:val="005264DC"/>
    <w:rsid w:val="00526D94"/>
    <w:rsid w:val="00527DD5"/>
    <w:rsid w:val="0054053A"/>
    <w:rsid w:val="00542793"/>
    <w:rsid w:val="005436D7"/>
    <w:rsid w:val="00543DFC"/>
    <w:rsid w:val="00547BCA"/>
    <w:rsid w:val="00550971"/>
    <w:rsid w:val="00553188"/>
    <w:rsid w:val="00560C02"/>
    <w:rsid w:val="00566CC8"/>
    <w:rsid w:val="00572B42"/>
    <w:rsid w:val="00574ED3"/>
    <w:rsid w:val="00581212"/>
    <w:rsid w:val="00596161"/>
    <w:rsid w:val="005A10E3"/>
    <w:rsid w:val="005B0BC8"/>
    <w:rsid w:val="005B6865"/>
    <w:rsid w:val="005C2B5B"/>
    <w:rsid w:val="005C34F7"/>
    <w:rsid w:val="005C35A4"/>
    <w:rsid w:val="005C424A"/>
    <w:rsid w:val="005C7EF9"/>
    <w:rsid w:val="005D47BF"/>
    <w:rsid w:val="005D4F91"/>
    <w:rsid w:val="005D52E5"/>
    <w:rsid w:val="005D5EFD"/>
    <w:rsid w:val="005E467C"/>
    <w:rsid w:val="005E7780"/>
    <w:rsid w:val="005F18D1"/>
    <w:rsid w:val="005F3329"/>
    <w:rsid w:val="005F4475"/>
    <w:rsid w:val="00600364"/>
    <w:rsid w:val="006017C0"/>
    <w:rsid w:val="00601BCF"/>
    <w:rsid w:val="00602206"/>
    <w:rsid w:val="006034B8"/>
    <w:rsid w:val="006038BF"/>
    <w:rsid w:val="00605355"/>
    <w:rsid w:val="00610FB0"/>
    <w:rsid w:val="00616818"/>
    <w:rsid w:val="00616932"/>
    <w:rsid w:val="00621143"/>
    <w:rsid w:val="00625E25"/>
    <w:rsid w:val="00630340"/>
    <w:rsid w:val="006305F2"/>
    <w:rsid w:val="006333AC"/>
    <w:rsid w:val="006352A8"/>
    <w:rsid w:val="00637867"/>
    <w:rsid w:val="00640AD5"/>
    <w:rsid w:val="006450B2"/>
    <w:rsid w:val="00645926"/>
    <w:rsid w:val="006461F8"/>
    <w:rsid w:val="006500F4"/>
    <w:rsid w:val="00651047"/>
    <w:rsid w:val="006517BF"/>
    <w:rsid w:val="00653B8A"/>
    <w:rsid w:val="00654144"/>
    <w:rsid w:val="006566EF"/>
    <w:rsid w:val="00656CE5"/>
    <w:rsid w:val="00660350"/>
    <w:rsid w:val="00662448"/>
    <w:rsid w:val="006636E4"/>
    <w:rsid w:val="006637FE"/>
    <w:rsid w:val="00663A10"/>
    <w:rsid w:val="00663BD3"/>
    <w:rsid w:val="00665C54"/>
    <w:rsid w:val="006739A6"/>
    <w:rsid w:val="00673D4B"/>
    <w:rsid w:val="0067432E"/>
    <w:rsid w:val="00681286"/>
    <w:rsid w:val="00682764"/>
    <w:rsid w:val="00686EF5"/>
    <w:rsid w:val="00692A72"/>
    <w:rsid w:val="006953CF"/>
    <w:rsid w:val="0069755E"/>
    <w:rsid w:val="006B09DB"/>
    <w:rsid w:val="006B4590"/>
    <w:rsid w:val="006B6CA1"/>
    <w:rsid w:val="006C1B64"/>
    <w:rsid w:val="006C1D10"/>
    <w:rsid w:val="006C4E39"/>
    <w:rsid w:val="006D2F83"/>
    <w:rsid w:val="006D3B09"/>
    <w:rsid w:val="006D7B80"/>
    <w:rsid w:val="006E2FD3"/>
    <w:rsid w:val="006E5B90"/>
    <w:rsid w:val="006E620E"/>
    <w:rsid w:val="006E680F"/>
    <w:rsid w:val="006E7D2C"/>
    <w:rsid w:val="006F2F66"/>
    <w:rsid w:val="006F4EFB"/>
    <w:rsid w:val="006F5582"/>
    <w:rsid w:val="00700173"/>
    <w:rsid w:val="007057B0"/>
    <w:rsid w:val="00712481"/>
    <w:rsid w:val="00712CC8"/>
    <w:rsid w:val="00712F67"/>
    <w:rsid w:val="00714F1E"/>
    <w:rsid w:val="00721E74"/>
    <w:rsid w:val="007227F7"/>
    <w:rsid w:val="00724363"/>
    <w:rsid w:val="00725DF3"/>
    <w:rsid w:val="00731F9F"/>
    <w:rsid w:val="007326F7"/>
    <w:rsid w:val="0073490E"/>
    <w:rsid w:val="00737AAB"/>
    <w:rsid w:val="0074092F"/>
    <w:rsid w:val="00743AFC"/>
    <w:rsid w:val="0074468E"/>
    <w:rsid w:val="00745222"/>
    <w:rsid w:val="0074663E"/>
    <w:rsid w:val="00747BAC"/>
    <w:rsid w:val="007505AC"/>
    <w:rsid w:val="00755D59"/>
    <w:rsid w:val="00755D5B"/>
    <w:rsid w:val="00760902"/>
    <w:rsid w:val="00760D45"/>
    <w:rsid w:val="00764BAF"/>
    <w:rsid w:val="007715EC"/>
    <w:rsid w:val="00771E45"/>
    <w:rsid w:val="0077301E"/>
    <w:rsid w:val="00775164"/>
    <w:rsid w:val="00775D41"/>
    <w:rsid w:val="00780591"/>
    <w:rsid w:val="0079075F"/>
    <w:rsid w:val="00791775"/>
    <w:rsid w:val="007A0F71"/>
    <w:rsid w:val="007A38F2"/>
    <w:rsid w:val="007A5C37"/>
    <w:rsid w:val="007A78D5"/>
    <w:rsid w:val="007B00B7"/>
    <w:rsid w:val="007B2202"/>
    <w:rsid w:val="007B590E"/>
    <w:rsid w:val="007C5A42"/>
    <w:rsid w:val="007C5A74"/>
    <w:rsid w:val="007C6678"/>
    <w:rsid w:val="007C7A42"/>
    <w:rsid w:val="007D01A4"/>
    <w:rsid w:val="007F10CD"/>
    <w:rsid w:val="007F117E"/>
    <w:rsid w:val="007F2926"/>
    <w:rsid w:val="007F32F2"/>
    <w:rsid w:val="007F4737"/>
    <w:rsid w:val="007F494B"/>
    <w:rsid w:val="007F5415"/>
    <w:rsid w:val="008034B0"/>
    <w:rsid w:val="00810F8E"/>
    <w:rsid w:val="0081163B"/>
    <w:rsid w:val="00812D3C"/>
    <w:rsid w:val="00814FFD"/>
    <w:rsid w:val="00816B93"/>
    <w:rsid w:val="00824134"/>
    <w:rsid w:val="00827349"/>
    <w:rsid w:val="0083262A"/>
    <w:rsid w:val="008332BA"/>
    <w:rsid w:val="00835A8F"/>
    <w:rsid w:val="0083638D"/>
    <w:rsid w:val="008367A8"/>
    <w:rsid w:val="008426EA"/>
    <w:rsid w:val="00844250"/>
    <w:rsid w:val="00845898"/>
    <w:rsid w:val="008510CF"/>
    <w:rsid w:val="008510DF"/>
    <w:rsid w:val="0085433D"/>
    <w:rsid w:val="00854960"/>
    <w:rsid w:val="00855268"/>
    <w:rsid w:val="00856D8A"/>
    <w:rsid w:val="00857341"/>
    <w:rsid w:val="00857B24"/>
    <w:rsid w:val="00865A1C"/>
    <w:rsid w:val="00872965"/>
    <w:rsid w:val="00874C68"/>
    <w:rsid w:val="008752D5"/>
    <w:rsid w:val="008764E8"/>
    <w:rsid w:val="008819E3"/>
    <w:rsid w:val="00881C8B"/>
    <w:rsid w:val="00881DC9"/>
    <w:rsid w:val="00882F2C"/>
    <w:rsid w:val="008837E1"/>
    <w:rsid w:val="0088568D"/>
    <w:rsid w:val="00885D03"/>
    <w:rsid w:val="00890694"/>
    <w:rsid w:val="00893292"/>
    <w:rsid w:val="00893892"/>
    <w:rsid w:val="00893A16"/>
    <w:rsid w:val="00897F28"/>
    <w:rsid w:val="008A10CF"/>
    <w:rsid w:val="008B0A45"/>
    <w:rsid w:val="008B0B0A"/>
    <w:rsid w:val="008B0D35"/>
    <w:rsid w:val="008B172D"/>
    <w:rsid w:val="008B3B6E"/>
    <w:rsid w:val="008B595E"/>
    <w:rsid w:val="008C053C"/>
    <w:rsid w:val="008C2FD1"/>
    <w:rsid w:val="008C4786"/>
    <w:rsid w:val="008D15B8"/>
    <w:rsid w:val="008D301D"/>
    <w:rsid w:val="008E2A75"/>
    <w:rsid w:val="008E4EFA"/>
    <w:rsid w:val="008E5702"/>
    <w:rsid w:val="008F4921"/>
    <w:rsid w:val="008F56F5"/>
    <w:rsid w:val="008F6595"/>
    <w:rsid w:val="008F7331"/>
    <w:rsid w:val="00900474"/>
    <w:rsid w:val="009011F6"/>
    <w:rsid w:val="00901338"/>
    <w:rsid w:val="00905487"/>
    <w:rsid w:val="0090713E"/>
    <w:rsid w:val="0090749A"/>
    <w:rsid w:val="0091375F"/>
    <w:rsid w:val="00917A49"/>
    <w:rsid w:val="00924E92"/>
    <w:rsid w:val="0093034C"/>
    <w:rsid w:val="009307FE"/>
    <w:rsid w:val="009317CE"/>
    <w:rsid w:val="00934EC3"/>
    <w:rsid w:val="009364A8"/>
    <w:rsid w:val="00936891"/>
    <w:rsid w:val="00940F25"/>
    <w:rsid w:val="00941810"/>
    <w:rsid w:val="00944C6F"/>
    <w:rsid w:val="00947071"/>
    <w:rsid w:val="00947165"/>
    <w:rsid w:val="0095494C"/>
    <w:rsid w:val="00954F28"/>
    <w:rsid w:val="00957030"/>
    <w:rsid w:val="00960189"/>
    <w:rsid w:val="009603AC"/>
    <w:rsid w:val="00961B62"/>
    <w:rsid w:val="00961EFF"/>
    <w:rsid w:val="0096318D"/>
    <w:rsid w:val="009648A7"/>
    <w:rsid w:val="00965B7F"/>
    <w:rsid w:val="00981A20"/>
    <w:rsid w:val="0098441D"/>
    <w:rsid w:val="0098591E"/>
    <w:rsid w:val="009919D2"/>
    <w:rsid w:val="009920EF"/>
    <w:rsid w:val="00993B09"/>
    <w:rsid w:val="009946D0"/>
    <w:rsid w:val="0099554A"/>
    <w:rsid w:val="009972B9"/>
    <w:rsid w:val="009A0F5F"/>
    <w:rsid w:val="009A2DAC"/>
    <w:rsid w:val="009A40BB"/>
    <w:rsid w:val="009A4533"/>
    <w:rsid w:val="009A7E1F"/>
    <w:rsid w:val="009B0145"/>
    <w:rsid w:val="009B0162"/>
    <w:rsid w:val="009B0896"/>
    <w:rsid w:val="009C09F8"/>
    <w:rsid w:val="009C50EC"/>
    <w:rsid w:val="009C53E4"/>
    <w:rsid w:val="009D0C4E"/>
    <w:rsid w:val="009D194B"/>
    <w:rsid w:val="009D2052"/>
    <w:rsid w:val="009D4BE7"/>
    <w:rsid w:val="009D4CBA"/>
    <w:rsid w:val="009D795A"/>
    <w:rsid w:val="009E1090"/>
    <w:rsid w:val="009E3B9C"/>
    <w:rsid w:val="009F3181"/>
    <w:rsid w:val="009F3CFA"/>
    <w:rsid w:val="009F4016"/>
    <w:rsid w:val="009F755B"/>
    <w:rsid w:val="00A12A83"/>
    <w:rsid w:val="00A130D0"/>
    <w:rsid w:val="00A219CB"/>
    <w:rsid w:val="00A21DD2"/>
    <w:rsid w:val="00A22FC9"/>
    <w:rsid w:val="00A23D03"/>
    <w:rsid w:val="00A262DC"/>
    <w:rsid w:val="00A3208D"/>
    <w:rsid w:val="00A33933"/>
    <w:rsid w:val="00A36149"/>
    <w:rsid w:val="00A4272F"/>
    <w:rsid w:val="00A430D4"/>
    <w:rsid w:val="00A43635"/>
    <w:rsid w:val="00A43948"/>
    <w:rsid w:val="00A45A97"/>
    <w:rsid w:val="00A4749C"/>
    <w:rsid w:val="00A538E8"/>
    <w:rsid w:val="00A54FC0"/>
    <w:rsid w:val="00A5520D"/>
    <w:rsid w:val="00A67542"/>
    <w:rsid w:val="00A67CE8"/>
    <w:rsid w:val="00A70289"/>
    <w:rsid w:val="00A728C4"/>
    <w:rsid w:val="00A73AB8"/>
    <w:rsid w:val="00A8155D"/>
    <w:rsid w:val="00A90C9D"/>
    <w:rsid w:val="00AA1341"/>
    <w:rsid w:val="00AA227B"/>
    <w:rsid w:val="00AA516A"/>
    <w:rsid w:val="00AB3037"/>
    <w:rsid w:val="00AC1376"/>
    <w:rsid w:val="00AC4297"/>
    <w:rsid w:val="00AC6784"/>
    <w:rsid w:val="00AD1F87"/>
    <w:rsid w:val="00AD5CE3"/>
    <w:rsid w:val="00AD5EB5"/>
    <w:rsid w:val="00AD6539"/>
    <w:rsid w:val="00AE0616"/>
    <w:rsid w:val="00AE23B9"/>
    <w:rsid w:val="00AE24A3"/>
    <w:rsid w:val="00AE34A3"/>
    <w:rsid w:val="00AE41E7"/>
    <w:rsid w:val="00AE4920"/>
    <w:rsid w:val="00AE5B6A"/>
    <w:rsid w:val="00AE7079"/>
    <w:rsid w:val="00AF085D"/>
    <w:rsid w:val="00AF4002"/>
    <w:rsid w:val="00AF6EC8"/>
    <w:rsid w:val="00B0026F"/>
    <w:rsid w:val="00B01510"/>
    <w:rsid w:val="00B05A20"/>
    <w:rsid w:val="00B1166F"/>
    <w:rsid w:val="00B13972"/>
    <w:rsid w:val="00B14B11"/>
    <w:rsid w:val="00B16DA6"/>
    <w:rsid w:val="00B21368"/>
    <w:rsid w:val="00B30194"/>
    <w:rsid w:val="00B30D1C"/>
    <w:rsid w:val="00B333FA"/>
    <w:rsid w:val="00B33C2D"/>
    <w:rsid w:val="00B37904"/>
    <w:rsid w:val="00B42EBA"/>
    <w:rsid w:val="00B43603"/>
    <w:rsid w:val="00B4481D"/>
    <w:rsid w:val="00B47D53"/>
    <w:rsid w:val="00B51754"/>
    <w:rsid w:val="00B51775"/>
    <w:rsid w:val="00B534B1"/>
    <w:rsid w:val="00B55C46"/>
    <w:rsid w:val="00B56EE1"/>
    <w:rsid w:val="00B57F1F"/>
    <w:rsid w:val="00B6263A"/>
    <w:rsid w:val="00B64485"/>
    <w:rsid w:val="00B65B27"/>
    <w:rsid w:val="00B667C0"/>
    <w:rsid w:val="00B80CCC"/>
    <w:rsid w:val="00B8102F"/>
    <w:rsid w:val="00B87645"/>
    <w:rsid w:val="00B87830"/>
    <w:rsid w:val="00B905D9"/>
    <w:rsid w:val="00B90D3F"/>
    <w:rsid w:val="00B92C92"/>
    <w:rsid w:val="00B96E32"/>
    <w:rsid w:val="00BA013A"/>
    <w:rsid w:val="00BA19FF"/>
    <w:rsid w:val="00BA2B3C"/>
    <w:rsid w:val="00BA5BE2"/>
    <w:rsid w:val="00BB3C05"/>
    <w:rsid w:val="00BB3ED3"/>
    <w:rsid w:val="00BB421F"/>
    <w:rsid w:val="00BB776A"/>
    <w:rsid w:val="00BB777B"/>
    <w:rsid w:val="00BD2BC7"/>
    <w:rsid w:val="00BD4A0B"/>
    <w:rsid w:val="00BD63B3"/>
    <w:rsid w:val="00BE13EA"/>
    <w:rsid w:val="00BE1768"/>
    <w:rsid w:val="00BE293B"/>
    <w:rsid w:val="00BE6AE3"/>
    <w:rsid w:val="00BF23D5"/>
    <w:rsid w:val="00BF2A64"/>
    <w:rsid w:val="00BF3EBC"/>
    <w:rsid w:val="00BF4333"/>
    <w:rsid w:val="00BF4702"/>
    <w:rsid w:val="00BF64BF"/>
    <w:rsid w:val="00BF7EA4"/>
    <w:rsid w:val="00C05826"/>
    <w:rsid w:val="00C07313"/>
    <w:rsid w:val="00C1559C"/>
    <w:rsid w:val="00C1658E"/>
    <w:rsid w:val="00C20C5E"/>
    <w:rsid w:val="00C223D7"/>
    <w:rsid w:val="00C24598"/>
    <w:rsid w:val="00C25447"/>
    <w:rsid w:val="00C27439"/>
    <w:rsid w:val="00C33547"/>
    <w:rsid w:val="00C34A4C"/>
    <w:rsid w:val="00C35210"/>
    <w:rsid w:val="00C401A8"/>
    <w:rsid w:val="00C42ED1"/>
    <w:rsid w:val="00C435E4"/>
    <w:rsid w:val="00C4503C"/>
    <w:rsid w:val="00C47385"/>
    <w:rsid w:val="00C542AB"/>
    <w:rsid w:val="00C5665C"/>
    <w:rsid w:val="00C579FE"/>
    <w:rsid w:val="00C603CC"/>
    <w:rsid w:val="00C62FC6"/>
    <w:rsid w:val="00C63A9B"/>
    <w:rsid w:val="00C65ECF"/>
    <w:rsid w:val="00C67AB7"/>
    <w:rsid w:val="00C73A36"/>
    <w:rsid w:val="00C73FDC"/>
    <w:rsid w:val="00C749B7"/>
    <w:rsid w:val="00C80F84"/>
    <w:rsid w:val="00C8533B"/>
    <w:rsid w:val="00C8569A"/>
    <w:rsid w:val="00C9271E"/>
    <w:rsid w:val="00C93BAE"/>
    <w:rsid w:val="00CA4736"/>
    <w:rsid w:val="00CA5C4B"/>
    <w:rsid w:val="00CA602B"/>
    <w:rsid w:val="00CB3124"/>
    <w:rsid w:val="00CB4BAE"/>
    <w:rsid w:val="00CB6235"/>
    <w:rsid w:val="00CB68B2"/>
    <w:rsid w:val="00CB7DB8"/>
    <w:rsid w:val="00CC0B56"/>
    <w:rsid w:val="00CC12D6"/>
    <w:rsid w:val="00CC5818"/>
    <w:rsid w:val="00CC6706"/>
    <w:rsid w:val="00CD1D40"/>
    <w:rsid w:val="00CD1FCB"/>
    <w:rsid w:val="00CD4336"/>
    <w:rsid w:val="00CD4384"/>
    <w:rsid w:val="00CE0688"/>
    <w:rsid w:val="00CE1938"/>
    <w:rsid w:val="00CE7574"/>
    <w:rsid w:val="00CF62DE"/>
    <w:rsid w:val="00CF6B9B"/>
    <w:rsid w:val="00D03FBC"/>
    <w:rsid w:val="00D05534"/>
    <w:rsid w:val="00D05728"/>
    <w:rsid w:val="00D10ACB"/>
    <w:rsid w:val="00D16268"/>
    <w:rsid w:val="00D2197F"/>
    <w:rsid w:val="00D21DDC"/>
    <w:rsid w:val="00D239D9"/>
    <w:rsid w:val="00D2570A"/>
    <w:rsid w:val="00D26D83"/>
    <w:rsid w:val="00D31E40"/>
    <w:rsid w:val="00D3590E"/>
    <w:rsid w:val="00D36099"/>
    <w:rsid w:val="00D36321"/>
    <w:rsid w:val="00D40245"/>
    <w:rsid w:val="00D40B83"/>
    <w:rsid w:val="00D417E3"/>
    <w:rsid w:val="00D42E53"/>
    <w:rsid w:val="00D451C2"/>
    <w:rsid w:val="00D55501"/>
    <w:rsid w:val="00D57CC6"/>
    <w:rsid w:val="00D7080A"/>
    <w:rsid w:val="00D8153C"/>
    <w:rsid w:val="00D816CB"/>
    <w:rsid w:val="00D85CD9"/>
    <w:rsid w:val="00D915DA"/>
    <w:rsid w:val="00D91807"/>
    <w:rsid w:val="00D953F3"/>
    <w:rsid w:val="00DA0787"/>
    <w:rsid w:val="00DB0BEC"/>
    <w:rsid w:val="00DB1D3C"/>
    <w:rsid w:val="00DB558F"/>
    <w:rsid w:val="00DB6877"/>
    <w:rsid w:val="00DD1386"/>
    <w:rsid w:val="00DD1AC4"/>
    <w:rsid w:val="00DD3C3E"/>
    <w:rsid w:val="00DD45E5"/>
    <w:rsid w:val="00DD7875"/>
    <w:rsid w:val="00DD788F"/>
    <w:rsid w:val="00DE2B2E"/>
    <w:rsid w:val="00DE6E50"/>
    <w:rsid w:val="00DF0D67"/>
    <w:rsid w:val="00DF0E4C"/>
    <w:rsid w:val="00DF57BD"/>
    <w:rsid w:val="00DF5A54"/>
    <w:rsid w:val="00DF7CDC"/>
    <w:rsid w:val="00E01F13"/>
    <w:rsid w:val="00E02BC2"/>
    <w:rsid w:val="00E050A0"/>
    <w:rsid w:val="00E05878"/>
    <w:rsid w:val="00E124BA"/>
    <w:rsid w:val="00E12AB2"/>
    <w:rsid w:val="00E17EBB"/>
    <w:rsid w:val="00E20382"/>
    <w:rsid w:val="00E22319"/>
    <w:rsid w:val="00E25578"/>
    <w:rsid w:val="00E259BE"/>
    <w:rsid w:val="00E33E57"/>
    <w:rsid w:val="00E34420"/>
    <w:rsid w:val="00E345D7"/>
    <w:rsid w:val="00E34BFA"/>
    <w:rsid w:val="00E43ACB"/>
    <w:rsid w:val="00E478FD"/>
    <w:rsid w:val="00E47C09"/>
    <w:rsid w:val="00E535D2"/>
    <w:rsid w:val="00E554BA"/>
    <w:rsid w:val="00E5777C"/>
    <w:rsid w:val="00E609FC"/>
    <w:rsid w:val="00E6153F"/>
    <w:rsid w:val="00E617C0"/>
    <w:rsid w:val="00E671FE"/>
    <w:rsid w:val="00E67664"/>
    <w:rsid w:val="00E72184"/>
    <w:rsid w:val="00E8059B"/>
    <w:rsid w:val="00E83239"/>
    <w:rsid w:val="00E87666"/>
    <w:rsid w:val="00E91FA3"/>
    <w:rsid w:val="00E957A3"/>
    <w:rsid w:val="00E96514"/>
    <w:rsid w:val="00E97290"/>
    <w:rsid w:val="00EA1360"/>
    <w:rsid w:val="00EA2284"/>
    <w:rsid w:val="00EA5C53"/>
    <w:rsid w:val="00EA7739"/>
    <w:rsid w:val="00EB2520"/>
    <w:rsid w:val="00EC2A1D"/>
    <w:rsid w:val="00EC6E38"/>
    <w:rsid w:val="00ED0BC1"/>
    <w:rsid w:val="00ED1C72"/>
    <w:rsid w:val="00ED2D6E"/>
    <w:rsid w:val="00ED2DFC"/>
    <w:rsid w:val="00ED7586"/>
    <w:rsid w:val="00EE63AD"/>
    <w:rsid w:val="00EF1631"/>
    <w:rsid w:val="00EF44ED"/>
    <w:rsid w:val="00EF6A6E"/>
    <w:rsid w:val="00EF6CB7"/>
    <w:rsid w:val="00F03281"/>
    <w:rsid w:val="00F04FD7"/>
    <w:rsid w:val="00F10903"/>
    <w:rsid w:val="00F16D13"/>
    <w:rsid w:val="00F21415"/>
    <w:rsid w:val="00F21B14"/>
    <w:rsid w:val="00F2514F"/>
    <w:rsid w:val="00F2650B"/>
    <w:rsid w:val="00F305B6"/>
    <w:rsid w:val="00F313A7"/>
    <w:rsid w:val="00F40396"/>
    <w:rsid w:val="00F42A22"/>
    <w:rsid w:val="00F47E45"/>
    <w:rsid w:val="00F50173"/>
    <w:rsid w:val="00F54E51"/>
    <w:rsid w:val="00F56274"/>
    <w:rsid w:val="00F61F58"/>
    <w:rsid w:val="00F6276E"/>
    <w:rsid w:val="00F65640"/>
    <w:rsid w:val="00F65AA0"/>
    <w:rsid w:val="00F73AF0"/>
    <w:rsid w:val="00F74DCD"/>
    <w:rsid w:val="00F8572A"/>
    <w:rsid w:val="00F85EEA"/>
    <w:rsid w:val="00F90EBC"/>
    <w:rsid w:val="00F91967"/>
    <w:rsid w:val="00F91FAA"/>
    <w:rsid w:val="00F9584C"/>
    <w:rsid w:val="00FA053C"/>
    <w:rsid w:val="00FA10BD"/>
    <w:rsid w:val="00FA1A94"/>
    <w:rsid w:val="00FA2939"/>
    <w:rsid w:val="00FA3ECA"/>
    <w:rsid w:val="00FA72F3"/>
    <w:rsid w:val="00FA741A"/>
    <w:rsid w:val="00FB078D"/>
    <w:rsid w:val="00FB4D9F"/>
    <w:rsid w:val="00FB68F5"/>
    <w:rsid w:val="00FC42DF"/>
    <w:rsid w:val="00FC45AE"/>
    <w:rsid w:val="00FC4F20"/>
    <w:rsid w:val="00FD329C"/>
    <w:rsid w:val="00FE5480"/>
    <w:rsid w:val="00FE7CB9"/>
    <w:rsid w:val="00FE7FE1"/>
    <w:rsid w:val="00FF0EB9"/>
    <w:rsid w:val="00FF1698"/>
    <w:rsid w:val="00FF5A63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4229"/>
  <w15:docId w15:val="{458FFED7-985A-4054-9667-6904FD90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84C"/>
  </w:style>
  <w:style w:type="paragraph" w:styleId="Nagwek1">
    <w:name w:val="heading 1"/>
    <w:basedOn w:val="Normalny"/>
    <w:next w:val="Normalny"/>
    <w:link w:val="Nagwek1Znak"/>
    <w:uiPriority w:val="9"/>
    <w:qFormat/>
    <w:rsid w:val="00B534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617C0"/>
    <w:pPr>
      <w:keepNext/>
      <w:spacing w:after="0" w:line="240" w:lineRule="auto"/>
      <w:ind w:left="6237"/>
      <w:outlineLvl w:val="1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8B0A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8B0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617C0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2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2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2F67"/>
    <w:rPr>
      <w:vertAlign w:val="superscript"/>
    </w:rPr>
  </w:style>
  <w:style w:type="character" w:customStyle="1" w:styleId="WW8Num1z0">
    <w:name w:val="WW8Num1z0"/>
    <w:rsid w:val="0083262A"/>
    <w:rPr>
      <w:rFonts w:ascii="Arial" w:hAnsi="Arial" w:cs="Arial"/>
      <w:sz w:val="22"/>
      <w:szCs w:val="22"/>
    </w:rPr>
  </w:style>
  <w:style w:type="paragraph" w:styleId="Akapitzlist">
    <w:name w:val="List Paragraph"/>
    <w:aliases w:val="wypunktowanie,sw tekst,maz_wyliczenie,opis dzialania,K-P_odwolanie,A_wyliczenie,Akapit z listą 1,Table of contents numbered,Akapit z listą5,Numerowanie,BulletC,Wyliczanie,Obiekt,normalny tekst,Akapit z listą31,Bullets,L1,Alpha list"/>
    <w:basedOn w:val="Normalny"/>
    <w:link w:val="AkapitzlistZnak"/>
    <w:uiPriority w:val="34"/>
    <w:qFormat/>
    <w:rsid w:val="00DF57BD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wypunktowanie Znak,sw tekst Znak,maz_wyliczenie Znak,opis dzialania Znak,K-P_odwolanie Znak,A_wyliczenie Znak,Akapit z listą 1 Znak,Table of contents numbered Znak,Akapit z listą5 Znak,Numerowanie Znak,BulletC Znak,Wyliczanie Znak"/>
    <w:link w:val="Akapitzlist"/>
    <w:uiPriority w:val="34"/>
    <w:qFormat/>
    <w:locked/>
    <w:rsid w:val="00DF57BD"/>
  </w:style>
  <w:style w:type="character" w:styleId="Odwoaniedokomentarza">
    <w:name w:val="annotation reference"/>
    <w:basedOn w:val="Domylnaczcionkaakapitu"/>
    <w:uiPriority w:val="99"/>
    <w:unhideWhenUsed/>
    <w:rsid w:val="002F6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664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66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39D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39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17EBB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534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2F7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4134"/>
    <w:rPr>
      <w:color w:val="666666"/>
    </w:rPr>
  </w:style>
  <w:style w:type="paragraph" w:styleId="Nagwek">
    <w:name w:val="header"/>
    <w:basedOn w:val="Normalny"/>
    <w:link w:val="NagwekZnak"/>
    <w:uiPriority w:val="99"/>
    <w:semiHidden/>
    <w:unhideWhenUsed/>
    <w:rsid w:val="00DB1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1D3C"/>
  </w:style>
  <w:style w:type="paragraph" w:styleId="Stopka">
    <w:name w:val="footer"/>
    <w:basedOn w:val="Normalny"/>
    <w:link w:val="StopkaZnak"/>
    <w:uiPriority w:val="99"/>
    <w:semiHidden/>
    <w:unhideWhenUsed/>
    <w:rsid w:val="00DB1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1D3C"/>
  </w:style>
  <w:style w:type="paragraph" w:customStyle="1" w:styleId="Default">
    <w:name w:val="Default"/>
    <w:rsid w:val="000071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2428-AD36-4E23-BFF3-A5A25415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jomitis</dc:creator>
  <cp:keywords/>
  <cp:lastModifiedBy>Justyna Peroń</cp:lastModifiedBy>
  <cp:revision>5</cp:revision>
  <cp:lastPrinted>2018-08-12T02:07:00Z</cp:lastPrinted>
  <dcterms:created xsi:type="dcterms:W3CDTF">2025-05-15T11:29:00Z</dcterms:created>
  <dcterms:modified xsi:type="dcterms:W3CDTF">2025-12-19T11:55:00Z</dcterms:modified>
</cp:coreProperties>
</file>